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C2" w:rsidRDefault="00923848" w:rsidP="00525A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283" w:rsidRPr="00084078" w:rsidRDefault="00084078" w:rsidP="000840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4078">
        <w:rPr>
          <w:rFonts w:ascii="Times New Roman" w:hAnsi="Times New Roman" w:cs="Times New Roman"/>
          <w:b/>
          <w:sz w:val="36"/>
          <w:szCs w:val="36"/>
        </w:rPr>
        <w:t>«Главное, что ты есть у меня….»</w:t>
      </w:r>
    </w:p>
    <w:p w:rsidR="007F6435" w:rsidRDefault="00F615FA" w:rsidP="00F615F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7F6435">
        <w:rPr>
          <w:rFonts w:ascii="Times New Roman" w:hAnsi="Times New Roman" w:cs="Times New Roman"/>
          <w:i/>
          <w:sz w:val="28"/>
          <w:szCs w:val="28"/>
        </w:rPr>
        <w:t>Автор:</w:t>
      </w:r>
    </w:p>
    <w:p w:rsidR="007F6435" w:rsidRDefault="007F6435" w:rsidP="00F615F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F61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5FA" w:rsidRPr="00CA0EB3">
        <w:rPr>
          <w:rFonts w:ascii="Times New Roman" w:hAnsi="Times New Roman" w:cs="Times New Roman"/>
          <w:i/>
          <w:sz w:val="24"/>
          <w:szCs w:val="24"/>
        </w:rPr>
        <w:t xml:space="preserve">Социальный педагог </w:t>
      </w:r>
    </w:p>
    <w:p w:rsidR="00F615FA" w:rsidRPr="001130B6" w:rsidRDefault="007F6435" w:rsidP="00F615F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  <w:r w:rsidR="00F615FA" w:rsidRPr="00CA0EB3">
        <w:rPr>
          <w:rFonts w:ascii="Times New Roman" w:hAnsi="Times New Roman" w:cs="Times New Roman"/>
          <w:i/>
          <w:sz w:val="24"/>
          <w:szCs w:val="24"/>
        </w:rPr>
        <w:t>ГУ ЯО «Детский дом Волжский”»</w:t>
      </w:r>
    </w:p>
    <w:p w:rsidR="00F615FA" w:rsidRPr="00CA0EB3" w:rsidRDefault="00F615FA" w:rsidP="00F615F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7F643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Смирнова Елена Владимировна</w:t>
      </w:r>
    </w:p>
    <w:p w:rsidR="00ED1283" w:rsidRPr="00ED1283" w:rsidRDefault="00F615FA" w:rsidP="007F64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7F6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283" w:rsidRPr="00084078" w:rsidRDefault="00ED1283" w:rsidP="00ED12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84078">
        <w:rPr>
          <w:rFonts w:ascii="Times New Roman" w:hAnsi="Times New Roman" w:cs="Times New Roman"/>
          <w:b/>
          <w:i/>
          <w:sz w:val="24"/>
          <w:szCs w:val="24"/>
        </w:rPr>
        <w:t>«…Семья – это важно! Семья – это сложно!</w:t>
      </w:r>
    </w:p>
    <w:p w:rsidR="00ED1283" w:rsidRPr="00084078" w:rsidRDefault="00ED1283" w:rsidP="00ED12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84078">
        <w:rPr>
          <w:rFonts w:ascii="Times New Roman" w:hAnsi="Times New Roman" w:cs="Times New Roman"/>
          <w:b/>
          <w:i/>
          <w:sz w:val="24"/>
          <w:szCs w:val="24"/>
        </w:rPr>
        <w:t>Но счастливо жить одному невозможно</w:t>
      </w:r>
      <w:proofErr w:type="gramStart"/>
      <w:r w:rsidRPr="00084078">
        <w:rPr>
          <w:rFonts w:ascii="Times New Roman" w:hAnsi="Times New Roman" w:cs="Times New Roman"/>
          <w:b/>
          <w:i/>
          <w:sz w:val="24"/>
          <w:szCs w:val="24"/>
        </w:rPr>
        <w:t>!...»</w:t>
      </w:r>
      <w:proofErr w:type="gramEnd"/>
    </w:p>
    <w:p w:rsidR="00ED1283" w:rsidRPr="00084078" w:rsidRDefault="00ED1283" w:rsidP="00ED12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0EB3" w:rsidRPr="00084078" w:rsidRDefault="00ED1283" w:rsidP="00ED12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84078">
        <w:rPr>
          <w:rFonts w:ascii="Times New Roman" w:hAnsi="Times New Roman" w:cs="Times New Roman"/>
          <w:b/>
          <w:i/>
          <w:sz w:val="24"/>
          <w:szCs w:val="24"/>
        </w:rPr>
        <w:t xml:space="preserve">  Мария </w:t>
      </w:r>
      <w:proofErr w:type="spellStart"/>
      <w:r w:rsidRPr="00084078">
        <w:rPr>
          <w:rFonts w:ascii="Times New Roman" w:hAnsi="Times New Roman" w:cs="Times New Roman"/>
          <w:b/>
          <w:i/>
          <w:sz w:val="24"/>
          <w:szCs w:val="24"/>
        </w:rPr>
        <w:t>Лангер</w:t>
      </w:r>
      <w:proofErr w:type="spellEnd"/>
    </w:p>
    <w:p w:rsidR="00ED1283" w:rsidRPr="00ED1283" w:rsidRDefault="00ED1283" w:rsidP="00ED128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46036" w:rsidRDefault="00546036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приоритетом является семейное воспитание. Именно в семье ребенок усваивает социальные роли отца, матери, осуществляется полоролевое воспитание мальчика и девочки, закладываются ценности и традиции.</w:t>
      </w:r>
    </w:p>
    <w:p w:rsidR="005825DB" w:rsidRDefault="00546036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несколько лет назад курс Правительства РФ закрыть все детские дома к 2020 году, передав детей в замещающие 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оправдал себя. И причиной тому</w:t>
      </w:r>
      <w:r w:rsidR="006546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неподготовленность приемных родителей, отсутствие социальной психолого-педагогической поддержки в круглосуточном режиме</w:t>
      </w:r>
      <w:r w:rsidR="00E86CB3">
        <w:rPr>
          <w:rFonts w:ascii="Times New Roman" w:hAnsi="Times New Roman" w:cs="Times New Roman"/>
          <w:sz w:val="28"/>
          <w:szCs w:val="28"/>
        </w:rPr>
        <w:t>, диагнозы детей (социализированное расстройство поведения, личности; девиантное поведение), отягощенные наследственностью (родители с алкогольной и/или наркотической зависимостью)</w:t>
      </w:r>
      <w:r>
        <w:rPr>
          <w:rFonts w:ascii="Times New Roman" w:hAnsi="Times New Roman" w:cs="Times New Roman"/>
          <w:sz w:val="28"/>
          <w:szCs w:val="28"/>
        </w:rPr>
        <w:t>. Часто причиной создания замещающей семьи становится отсутствие работы в населенном пункте, чаще в сельской местности.</w:t>
      </w:r>
      <w:r w:rsidR="006B0B5E">
        <w:rPr>
          <w:rFonts w:ascii="Times New Roman" w:hAnsi="Times New Roman" w:cs="Times New Roman"/>
          <w:sz w:val="28"/>
          <w:szCs w:val="28"/>
        </w:rPr>
        <w:t xml:space="preserve"> И устройство несовершеннолетних в семью является единственным источником заработка.</w:t>
      </w:r>
    </w:p>
    <w:p w:rsidR="00546036" w:rsidRDefault="00546036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готовность</w:t>
      </w:r>
      <w:r w:rsidR="006B0B5E">
        <w:rPr>
          <w:rFonts w:ascii="Times New Roman" w:hAnsi="Times New Roman" w:cs="Times New Roman"/>
          <w:sz w:val="28"/>
          <w:szCs w:val="28"/>
        </w:rPr>
        <w:t xml:space="preserve"> самих</w:t>
      </w:r>
      <w:r>
        <w:rPr>
          <w:rFonts w:ascii="Times New Roman" w:hAnsi="Times New Roman" w:cs="Times New Roman"/>
          <w:sz w:val="28"/>
          <w:szCs w:val="28"/>
        </w:rPr>
        <w:t xml:space="preserve"> детей проживать в семьях граждан</w:t>
      </w:r>
      <w:r w:rsidR="0065467A">
        <w:rPr>
          <w:rFonts w:ascii="Times New Roman" w:hAnsi="Times New Roman" w:cs="Times New Roman"/>
          <w:sz w:val="28"/>
          <w:szCs w:val="28"/>
        </w:rPr>
        <w:t>, подчиняться предъявляемым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25DB">
        <w:rPr>
          <w:rFonts w:ascii="Times New Roman" w:hAnsi="Times New Roman" w:cs="Times New Roman"/>
          <w:sz w:val="28"/>
          <w:szCs w:val="28"/>
        </w:rPr>
        <w:t>Это наблюдалось в 2014-15 годах, когда детей в переходном возрасте 13-15 лет возвращали в учреждения. Неоднократное возвращение</w:t>
      </w:r>
      <w:r w:rsidR="00E86CB3">
        <w:rPr>
          <w:rFonts w:ascii="Times New Roman" w:hAnsi="Times New Roman" w:cs="Times New Roman"/>
          <w:sz w:val="28"/>
          <w:szCs w:val="28"/>
        </w:rPr>
        <w:t xml:space="preserve"> (2 и более раза)</w:t>
      </w:r>
      <w:r w:rsidR="005825DB">
        <w:rPr>
          <w:rFonts w:ascii="Times New Roman" w:hAnsi="Times New Roman" w:cs="Times New Roman"/>
          <w:sz w:val="28"/>
          <w:szCs w:val="28"/>
        </w:rPr>
        <w:t xml:space="preserve"> подрывало доверие к взрослым.</w:t>
      </w:r>
    </w:p>
    <w:p w:rsidR="005825DB" w:rsidRDefault="006B0B5E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Асоциальный образ жизни, попустительское отношение кровных родителей к детям искажают представление ребенка о норме отношений в семье, положительном опыте совместного проживания. Часто дети видят и испытывают жестокое обращение родителей к ним, к другим членам семьи, сексуальное и психологическое насилие, убийство, суициды. Такое поведение ими принимается за норму и в будущем культивируется при создании своей семьи.</w:t>
      </w:r>
    </w:p>
    <w:p w:rsidR="005825DB" w:rsidRDefault="0065467A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последнее место</w:t>
      </w:r>
      <w:r w:rsidR="005825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куда попадает ребенок, это не панацея, что после выпуска он будет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излеч</w:t>
      </w:r>
      <w:r w:rsidR="005825D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воспитан» профессионалами- педагогами. От родителей, лишенных родительских прав, часто можно слышать реплики: «Моему ребенку будет лучше в детском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доме. Там он накормлен, напоен, с ним занимаются образованные педагоги» или «Пусть воспитатели исправят, а я потом заберу», как будто ребенок это какая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вещь, деталь.</w:t>
      </w:r>
    </w:p>
    <w:p w:rsidR="00546036" w:rsidRDefault="00546036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825DB">
        <w:rPr>
          <w:rFonts w:ascii="Times New Roman" w:hAnsi="Times New Roman" w:cs="Times New Roman"/>
          <w:sz w:val="28"/>
          <w:szCs w:val="28"/>
        </w:rPr>
        <w:t xml:space="preserve">ети, </w:t>
      </w:r>
      <w:r>
        <w:rPr>
          <w:rFonts w:ascii="Times New Roman" w:hAnsi="Times New Roman" w:cs="Times New Roman"/>
          <w:sz w:val="28"/>
          <w:szCs w:val="28"/>
        </w:rPr>
        <w:t>лиш</w:t>
      </w:r>
      <w:r w:rsidR="005825DB">
        <w:rPr>
          <w:rFonts w:ascii="Times New Roman" w:hAnsi="Times New Roman" w:cs="Times New Roman"/>
          <w:sz w:val="28"/>
          <w:szCs w:val="28"/>
        </w:rPr>
        <w:t>аются самого главного</w:t>
      </w:r>
      <w:r w:rsidR="00880120">
        <w:rPr>
          <w:rFonts w:ascii="Times New Roman" w:hAnsi="Times New Roman" w:cs="Times New Roman"/>
          <w:sz w:val="28"/>
          <w:szCs w:val="28"/>
        </w:rPr>
        <w:t xml:space="preserve"> </w:t>
      </w:r>
      <w:r w:rsidR="005825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5825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получать любовь отца и матери, приобретать положитель</w:t>
      </w:r>
      <w:r w:rsidR="005825DB">
        <w:rPr>
          <w:rFonts w:ascii="Times New Roman" w:hAnsi="Times New Roman" w:cs="Times New Roman"/>
          <w:sz w:val="28"/>
          <w:szCs w:val="28"/>
        </w:rPr>
        <w:t>ный социальный опыт, поддержку семьи.</w:t>
      </w:r>
    </w:p>
    <w:p w:rsidR="005825DB" w:rsidRDefault="00880120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отношения к устройству несовершеннолетних изменилось с исполнением </w:t>
      </w:r>
      <w:r w:rsidR="005825DB">
        <w:rPr>
          <w:rFonts w:ascii="Times New Roman" w:hAnsi="Times New Roman" w:cs="Times New Roman"/>
          <w:sz w:val="28"/>
          <w:szCs w:val="28"/>
        </w:rPr>
        <w:t xml:space="preserve"> </w:t>
      </w:r>
      <w:r w:rsidRPr="0088012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01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 мая 2014 г. N 481 г. 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120">
        <w:rPr>
          <w:rFonts w:ascii="Times New Roman" w:hAnsi="Times New Roman" w:cs="Times New Roman"/>
          <w:sz w:val="28"/>
          <w:szCs w:val="28"/>
        </w:rPr>
        <w:t>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AC2" w:rsidRDefault="00880120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Многое в организации жизни и устройства </w:t>
      </w:r>
      <w:r w:rsidR="008C1629">
        <w:rPr>
          <w:rFonts w:ascii="Times New Roman" w:hAnsi="Times New Roman" w:cs="Times New Roman"/>
          <w:sz w:val="28"/>
          <w:szCs w:val="28"/>
        </w:rPr>
        <w:t xml:space="preserve">детей в </w:t>
      </w:r>
      <w:r>
        <w:rPr>
          <w:rFonts w:ascii="Times New Roman" w:hAnsi="Times New Roman" w:cs="Times New Roman"/>
          <w:sz w:val="28"/>
          <w:szCs w:val="28"/>
        </w:rPr>
        <w:t>работе изменилось</w:t>
      </w:r>
      <w:r w:rsidR="008C1629">
        <w:rPr>
          <w:rFonts w:ascii="Times New Roman" w:hAnsi="Times New Roman" w:cs="Times New Roman"/>
          <w:sz w:val="28"/>
          <w:szCs w:val="28"/>
        </w:rPr>
        <w:t>: перепланировка помещений, приоритет проживанию детей из одной семьи вместе, а главное поддержание родственных связей, организации общения детей с кровными родителями и родственниками</w:t>
      </w:r>
      <w:r w:rsidR="008716A4">
        <w:rPr>
          <w:rFonts w:ascii="Times New Roman" w:hAnsi="Times New Roman" w:cs="Times New Roman"/>
          <w:sz w:val="28"/>
          <w:szCs w:val="28"/>
        </w:rPr>
        <w:t>, индивидуальные планы жизнеустройства</w:t>
      </w:r>
      <w:r w:rsidR="009C0725">
        <w:rPr>
          <w:rFonts w:ascii="Times New Roman" w:hAnsi="Times New Roman" w:cs="Times New Roman"/>
          <w:sz w:val="28"/>
          <w:szCs w:val="28"/>
        </w:rPr>
        <w:t>..</w:t>
      </w:r>
      <w:r w:rsidR="008C1629">
        <w:rPr>
          <w:rFonts w:ascii="Times New Roman" w:hAnsi="Times New Roman" w:cs="Times New Roman"/>
          <w:sz w:val="28"/>
          <w:szCs w:val="28"/>
        </w:rPr>
        <w:t>.</w:t>
      </w:r>
    </w:p>
    <w:p w:rsidR="00525AC2" w:rsidRDefault="00525AC2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0320" w:rsidRDefault="00525AC2" w:rsidP="00C7032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03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CCAE7" wp14:editId="4DB0B830">
            <wp:extent cx="3374265" cy="2531093"/>
            <wp:effectExtent l="0" t="0" r="0" b="3175"/>
            <wp:docPr id="6" name="Рисунок 6" descr="https://sun1-16.userapi.com/UdE601Bx2zWSLN1wspjc2lcAEOvZeJKbw4AmwQ/2va3dQq9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1-16.userapi.com/UdE601Bx2zWSLN1wspjc2lcAEOvZeJKbw4AmwQ/2va3dQq9U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367" cy="253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AC2" w:rsidRDefault="00525AC2" w:rsidP="00C7032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0120" w:rsidRDefault="008C1629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такой работы стало активное посещение мероприятий детского дома родителями с сестрами и братьями, бабушками, дедушками; изготовление подарков детьми к памятным датам не по напоминанию, а по инициативе ребенка</w:t>
      </w:r>
      <w:r w:rsidR="009C0725">
        <w:rPr>
          <w:rFonts w:ascii="Times New Roman" w:hAnsi="Times New Roman" w:cs="Times New Roman"/>
          <w:sz w:val="28"/>
          <w:szCs w:val="28"/>
        </w:rPr>
        <w:t xml:space="preserve"> и как итог </w:t>
      </w:r>
      <w:proofErr w:type="gramStart"/>
      <w:r w:rsidR="009C0725">
        <w:rPr>
          <w:rFonts w:ascii="Times New Roman" w:hAnsi="Times New Roman" w:cs="Times New Roman"/>
          <w:sz w:val="28"/>
          <w:szCs w:val="28"/>
        </w:rPr>
        <w:t>–</w:t>
      </w:r>
      <w:r w:rsidR="009C0725" w:rsidRPr="00BD79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0725" w:rsidRPr="00BD7917">
        <w:rPr>
          <w:rFonts w:ascii="Times New Roman" w:hAnsi="Times New Roman" w:cs="Times New Roman"/>
          <w:sz w:val="28"/>
          <w:szCs w:val="28"/>
        </w:rPr>
        <w:t>озвращение детей в кровную семью</w:t>
      </w:r>
      <w:r w:rsidRPr="00BD79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629" w:rsidRDefault="008C1629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заключения на проживание детей</w:t>
      </w:r>
      <w:r w:rsidR="00EB05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 в семьях граждан</w:t>
      </w:r>
      <w:r w:rsidRPr="008C1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РФ, еще одна действенная мера, спос</w:t>
      </w:r>
      <w:r w:rsidR="0076073A">
        <w:rPr>
          <w:rFonts w:ascii="Times New Roman" w:hAnsi="Times New Roman" w:cs="Times New Roman"/>
          <w:sz w:val="28"/>
          <w:szCs w:val="28"/>
        </w:rPr>
        <w:t>обствующая успешному устройству несовершеннолетних.</w:t>
      </w:r>
      <w:r w:rsidR="00EB0500">
        <w:rPr>
          <w:rFonts w:ascii="Times New Roman" w:hAnsi="Times New Roman" w:cs="Times New Roman"/>
          <w:sz w:val="28"/>
          <w:szCs w:val="28"/>
        </w:rPr>
        <w:t xml:space="preserve"> Она позволяет выпускникам 15-18 летним, прикоснутся к усвоению социальных норм, семейным традициям, опыту </w:t>
      </w:r>
      <w:r w:rsidR="00EB0500">
        <w:rPr>
          <w:rFonts w:ascii="Times New Roman" w:hAnsi="Times New Roman" w:cs="Times New Roman"/>
          <w:sz w:val="28"/>
          <w:szCs w:val="28"/>
        </w:rPr>
        <w:lastRenderedPageBreak/>
        <w:t>проживания и взаимодействия в семье на короткий срок (выходные, праздничные, каникулярные дни).</w:t>
      </w:r>
    </w:p>
    <w:p w:rsidR="00217660" w:rsidRDefault="00217660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социальных связей и горизонтов ребенка через наставничество и волонтерство также способствует устройству несовершеннолетних. Вначале воспитанник учится общаться с другими людьми, совершенствовать свои коммуникативные навыки, формулировать свои желания и потребности, понимать свои чувства и «читать» реакцию другого человека. Возникают  симпатии, принятие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EB5825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B58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жизни ребенка появляется социально значимый взрослый, или сверстник</w:t>
      </w:r>
      <w:r w:rsidR="00EB5825">
        <w:rPr>
          <w:rFonts w:ascii="Times New Roman" w:hAnsi="Times New Roman" w:cs="Times New Roman"/>
          <w:sz w:val="28"/>
          <w:szCs w:val="28"/>
        </w:rPr>
        <w:t>, которому подросток доверяет, рассчитывает на его поддержку и понимание.</w:t>
      </w:r>
    </w:p>
    <w:p w:rsidR="00EB5825" w:rsidRDefault="00EB5825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педагогам создать ситуацию успеха, в которой ребенок смог проявить себя с лучшей стороны, раскрыть способности и таланты, повысить свою самооценку и почувствовать себя нужным. Особенно при знакомстве с потенциальными родителями. Для этого у каждого воспитанника есть портфолио, куда собираются грамоты, дипломы, благодарности, фотографии, медали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1130B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130B6">
        <w:rPr>
          <w:rFonts w:ascii="Times New Roman" w:hAnsi="Times New Roman" w:cs="Times New Roman"/>
          <w:sz w:val="28"/>
          <w:szCs w:val="28"/>
        </w:rPr>
        <w:t xml:space="preserve"> их помощью несовершеннолетние легче вступают в диалог </w:t>
      </w:r>
      <w:r w:rsidR="00923848">
        <w:rPr>
          <w:rFonts w:ascii="Times New Roman" w:hAnsi="Times New Roman" w:cs="Times New Roman"/>
          <w:sz w:val="28"/>
          <w:szCs w:val="28"/>
        </w:rPr>
        <w:t xml:space="preserve"> </w:t>
      </w:r>
      <w:r w:rsidR="001130B6">
        <w:rPr>
          <w:rFonts w:ascii="Times New Roman" w:hAnsi="Times New Roman" w:cs="Times New Roman"/>
          <w:sz w:val="28"/>
          <w:szCs w:val="28"/>
        </w:rPr>
        <w:t xml:space="preserve"> с людьми, находят точки соприкосновения: хобби, увлечения, …</w:t>
      </w:r>
    </w:p>
    <w:p w:rsidR="00EB5825" w:rsidRDefault="00EB5825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дети показывают и отметками в дневнике, фотографиями </w:t>
      </w:r>
      <w:r w:rsidR="00024605">
        <w:rPr>
          <w:rFonts w:ascii="Times New Roman" w:hAnsi="Times New Roman" w:cs="Times New Roman"/>
          <w:sz w:val="28"/>
          <w:szCs w:val="28"/>
        </w:rPr>
        <w:t>на страницах в социальных сетях, через демонстрацию номеров самодеятельности...</w:t>
      </w:r>
    </w:p>
    <w:p w:rsidR="00B871B0" w:rsidRDefault="00024605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Потребительское отношение подростков, </w:t>
      </w:r>
      <w:r w:rsidR="00B871B0">
        <w:rPr>
          <w:rFonts w:ascii="Times New Roman" w:hAnsi="Times New Roman" w:cs="Times New Roman"/>
          <w:sz w:val="28"/>
          <w:szCs w:val="28"/>
        </w:rPr>
        <w:t>«коллективное  спасибо», характерно подросткам детского дома, особенно в п</w:t>
      </w:r>
      <w:r w:rsidR="001130B6">
        <w:rPr>
          <w:rFonts w:ascii="Times New Roman" w:hAnsi="Times New Roman" w:cs="Times New Roman"/>
          <w:sz w:val="28"/>
          <w:szCs w:val="28"/>
        </w:rPr>
        <w:t xml:space="preserve">редпраздничные дни. Учить </w:t>
      </w:r>
      <w:proofErr w:type="gramStart"/>
      <w:r w:rsidR="001130B6">
        <w:rPr>
          <w:rFonts w:ascii="Times New Roman" w:hAnsi="Times New Roman" w:cs="Times New Roman"/>
          <w:sz w:val="28"/>
          <w:szCs w:val="28"/>
        </w:rPr>
        <w:t>искренне</w:t>
      </w:r>
      <w:proofErr w:type="gramEnd"/>
      <w:r w:rsidR="00B871B0">
        <w:rPr>
          <w:rFonts w:ascii="Times New Roman" w:hAnsi="Times New Roman" w:cs="Times New Roman"/>
          <w:sz w:val="28"/>
          <w:szCs w:val="28"/>
        </w:rPr>
        <w:t xml:space="preserve"> чувствовать и выражать свою благодарность-одна из важных задач.</w:t>
      </w:r>
    </w:p>
    <w:p w:rsidR="00C70320" w:rsidRDefault="00024605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воспитатель</w:t>
      </w:r>
      <w:r w:rsidR="00B87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желает видеть результат своей работы сразу</w:t>
      </w:r>
      <w:r w:rsidR="00B871B0">
        <w:rPr>
          <w:rFonts w:ascii="Times New Roman" w:hAnsi="Times New Roman" w:cs="Times New Roman"/>
          <w:sz w:val="28"/>
          <w:szCs w:val="28"/>
        </w:rPr>
        <w:t>, но так не бывает. Лишь спустя время, приобретя собственный опыт, выпускники начинают осознавать значимость работы педагога.</w:t>
      </w:r>
      <w:r w:rsidR="006C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EBC" w:rsidRDefault="00B871B0" w:rsidP="00EE2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пример, поздравления</w:t>
      </w:r>
      <w:r w:rsidR="00EE2EBC">
        <w:rPr>
          <w:rFonts w:ascii="Times New Roman" w:hAnsi="Times New Roman" w:cs="Times New Roman"/>
          <w:sz w:val="28"/>
          <w:szCs w:val="28"/>
        </w:rPr>
        <w:t>, слова  благодарности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BD7917">
        <w:rPr>
          <w:rFonts w:ascii="Times New Roman" w:hAnsi="Times New Roman" w:cs="Times New Roman"/>
          <w:sz w:val="28"/>
          <w:szCs w:val="28"/>
        </w:rPr>
        <w:t>, приятные сюрпризы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EBC" w:rsidRPr="00EE2EBC" w:rsidRDefault="00084078" w:rsidP="00EE2E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2EBC">
        <w:rPr>
          <w:rFonts w:ascii="Times New Roman" w:hAnsi="Times New Roman" w:cs="Times New Roman"/>
          <w:i/>
          <w:sz w:val="20"/>
          <w:szCs w:val="20"/>
        </w:rPr>
        <w:t xml:space="preserve">Сергей К.: </w:t>
      </w:r>
      <w:r w:rsidR="00EE2EBC" w:rsidRPr="00EE2EBC">
        <w:rPr>
          <w:rFonts w:ascii="Times New Roman" w:hAnsi="Times New Roman" w:cs="Times New Roman"/>
          <w:i/>
          <w:sz w:val="20"/>
          <w:szCs w:val="20"/>
        </w:rPr>
        <w:t>Елена Владимировна</w:t>
      </w:r>
      <w:proofErr w:type="gramStart"/>
      <w:r w:rsidR="00EE2EBC" w:rsidRPr="00EE2EB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="00EE2EBC" w:rsidRPr="00EE2EBC">
        <w:rPr>
          <w:rFonts w:ascii="Times New Roman" w:hAnsi="Times New Roman" w:cs="Times New Roman"/>
          <w:i/>
          <w:sz w:val="20"/>
          <w:szCs w:val="20"/>
        </w:rPr>
        <w:t xml:space="preserve"> здравствуйте!</w:t>
      </w:r>
    </w:p>
    <w:p w:rsidR="00EE2EBC" w:rsidRDefault="00EE2EBC" w:rsidP="00EE2EBC">
      <w:pPr>
        <w:spacing w:after="0" w:line="240" w:lineRule="auto"/>
        <w:ind w:firstLine="708"/>
        <w:jc w:val="both"/>
        <w:rPr>
          <w:rFonts w:cs="Segoe UI Symbol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Примите мои поздравления</w:t>
      </w:r>
      <w:r w:rsidRPr="00EE2EBC">
        <w:rPr>
          <w:rFonts w:ascii="Times New Roman" w:hAnsi="Times New Roman" w:cs="Times New Roman"/>
          <w:i/>
          <w:sz w:val="20"/>
          <w:szCs w:val="20"/>
        </w:rPr>
        <w:t xml:space="preserve">, а так же слова благодарности, которые в одном сообщении не передать </w:t>
      </w:r>
      <w:r w:rsidRPr="00EE2EBC">
        <w:rPr>
          <w:rFonts w:ascii="Segoe UI Symbol" w:hAnsi="Segoe UI Symbol" w:cs="Segoe UI Symbol"/>
          <w:sz w:val="20"/>
          <w:szCs w:val="20"/>
        </w:rPr>
        <w:t>😊</w:t>
      </w:r>
      <w:r w:rsidRPr="00EE2EBC">
        <w:rPr>
          <w:rFonts w:ascii="Times New Roman" w:hAnsi="Times New Roman" w:cs="Times New Roman"/>
          <w:i/>
          <w:sz w:val="20"/>
          <w:szCs w:val="20"/>
        </w:rPr>
        <w:t xml:space="preserve"> Вы очень многим помогли и до сих пор оказываете поддержку. Благодарю Вас, я </w:t>
      </w:r>
      <w:proofErr w:type="gramStart"/>
      <w:r w:rsidRPr="00EE2EBC">
        <w:rPr>
          <w:rFonts w:ascii="Times New Roman" w:hAnsi="Times New Roman" w:cs="Times New Roman"/>
          <w:i/>
          <w:sz w:val="20"/>
          <w:szCs w:val="20"/>
        </w:rPr>
        <w:t>думаю</w:t>
      </w:r>
      <w:proofErr w:type="gramEnd"/>
      <w:r w:rsidRPr="00EE2EB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2EBC">
        <w:rPr>
          <w:rFonts w:ascii="Times New Roman" w:hAnsi="Times New Roman" w:cs="Times New Roman"/>
          <w:i/>
          <w:sz w:val="20"/>
          <w:szCs w:val="20"/>
        </w:rPr>
        <w:t>Женька со мной в этом полностью согласится. Кроме нас Вы очень многим помогли</w:t>
      </w:r>
      <w:proofErr w:type="gramStart"/>
      <w:r w:rsidRPr="00EE2EB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EE2EBC">
        <w:rPr>
          <w:rFonts w:ascii="Times New Roman" w:hAnsi="Times New Roman" w:cs="Times New Roman"/>
          <w:i/>
          <w:sz w:val="20"/>
          <w:szCs w:val="20"/>
        </w:rPr>
        <w:t xml:space="preserve"> желаю Вам ,чтобы побольше было искренне благодарных слов и поменьше разочарований , терпения , равновесия духовного и конечно же любви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2EBC">
        <w:rPr>
          <w:rFonts w:ascii="Segoe UI Symbol" w:hAnsi="Segoe UI Symbol" w:cs="Segoe UI Symbol"/>
          <w:sz w:val="20"/>
          <w:szCs w:val="20"/>
        </w:rPr>
        <w:t>😉</w:t>
      </w:r>
      <w:r>
        <w:rPr>
          <w:rFonts w:cs="Segoe UI Symbol"/>
          <w:sz w:val="20"/>
          <w:szCs w:val="20"/>
        </w:rPr>
        <w:t>.</w:t>
      </w:r>
      <w:r>
        <w:rPr>
          <w:rFonts w:cs="Segoe UI Symbol"/>
          <w:i/>
          <w:sz w:val="20"/>
          <w:szCs w:val="20"/>
        </w:rPr>
        <w:t xml:space="preserve"> </w:t>
      </w:r>
      <w:r w:rsidRPr="00EE2EBC">
        <w:rPr>
          <w:rFonts w:ascii="Times New Roman" w:hAnsi="Times New Roman" w:cs="Times New Roman"/>
          <w:i/>
          <w:sz w:val="20"/>
          <w:szCs w:val="20"/>
        </w:rPr>
        <w:t>С днём рождения</w:t>
      </w:r>
      <w:r w:rsidRPr="00EE2EBC">
        <w:rPr>
          <w:rFonts w:ascii="Segoe UI Symbol" w:hAnsi="Segoe UI Symbol" w:cs="Segoe UI Symbol"/>
          <w:i/>
          <w:sz w:val="20"/>
          <w:szCs w:val="20"/>
        </w:rPr>
        <w:t>🎂</w:t>
      </w:r>
    </w:p>
    <w:p w:rsidR="00EE2EBC" w:rsidRPr="00EE2EBC" w:rsidRDefault="00EE2EBC" w:rsidP="00EE2EBC">
      <w:pPr>
        <w:spacing w:after="0" w:line="240" w:lineRule="auto"/>
        <w:ind w:firstLine="708"/>
        <w:jc w:val="both"/>
        <w:rPr>
          <w:rFonts w:cs="Segoe UI Symbol"/>
          <w:i/>
          <w:sz w:val="20"/>
          <w:szCs w:val="20"/>
        </w:rPr>
      </w:pPr>
    </w:p>
    <w:p w:rsidR="00EE2EBC" w:rsidRPr="00EE2EBC" w:rsidRDefault="00EE2EBC" w:rsidP="00EE2E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Светлана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EE2EBC">
        <w:rPr>
          <w:rFonts w:ascii="Times New Roman" w:hAnsi="Times New Roman" w:cs="Times New Roman"/>
          <w:i/>
          <w:sz w:val="20"/>
          <w:szCs w:val="20"/>
        </w:rPr>
        <w:t>Здравствуйте !</w:t>
      </w:r>
    </w:p>
    <w:p w:rsidR="00EE2EBC" w:rsidRDefault="00EE2EBC" w:rsidP="00EE2EB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2EBC">
        <w:rPr>
          <w:rFonts w:ascii="Times New Roman" w:hAnsi="Times New Roman" w:cs="Times New Roman"/>
          <w:i/>
          <w:sz w:val="20"/>
          <w:szCs w:val="20"/>
        </w:rPr>
        <w:t>Поздравляю вас и всех педагогов детского дома с юбилеем</w:t>
      </w:r>
      <w:proofErr w:type="gramStart"/>
      <w:r w:rsidRPr="00EE2EBC">
        <w:rPr>
          <w:rFonts w:ascii="Times New Roman" w:hAnsi="Times New Roman" w:cs="Times New Roman"/>
          <w:i/>
          <w:sz w:val="20"/>
          <w:szCs w:val="20"/>
        </w:rPr>
        <w:t xml:space="preserve"> !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2EBC">
        <w:rPr>
          <w:rFonts w:ascii="Times New Roman" w:hAnsi="Times New Roman" w:cs="Times New Roman"/>
          <w:i/>
          <w:sz w:val="20"/>
          <w:szCs w:val="20"/>
        </w:rPr>
        <w:t>Спасибо вам за то что вы делаете жизнь лучше для нас и всех остальных детей</w:t>
      </w:r>
      <w:proofErr w:type="gramStart"/>
      <w:r w:rsidRPr="00EE2EBC">
        <w:rPr>
          <w:rFonts w:ascii="Times New Roman" w:hAnsi="Times New Roman" w:cs="Times New Roman"/>
          <w:i/>
          <w:sz w:val="20"/>
          <w:szCs w:val="20"/>
        </w:rPr>
        <w:t xml:space="preserve"> !</w:t>
      </w:r>
      <w:proofErr w:type="gramEnd"/>
      <w:r w:rsidR="0008186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Вы стараетесь</w:t>
      </w:r>
      <w:r w:rsidRPr="00EE2EBC">
        <w:rPr>
          <w:rFonts w:ascii="Times New Roman" w:hAnsi="Times New Roman" w:cs="Times New Roman"/>
          <w:i/>
          <w:sz w:val="20"/>
          <w:szCs w:val="20"/>
        </w:rPr>
        <w:t>, даёте столько возможностей</w:t>
      </w:r>
      <w:proofErr w:type="gramStart"/>
      <w:r w:rsidRPr="00EE2EBC"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 w:rsidRPr="00EE2EBC">
        <w:rPr>
          <w:rFonts w:ascii="Times New Roman" w:hAnsi="Times New Roman" w:cs="Times New Roman"/>
          <w:i/>
          <w:sz w:val="20"/>
          <w:szCs w:val="20"/>
        </w:rPr>
        <w:t xml:space="preserve"> что бы дети </w:t>
      </w: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EE2EBC">
        <w:rPr>
          <w:rFonts w:ascii="Times New Roman" w:hAnsi="Times New Roman" w:cs="Times New Roman"/>
          <w:i/>
          <w:sz w:val="20"/>
          <w:szCs w:val="20"/>
        </w:rPr>
        <w:t xml:space="preserve">стали на путь истинный </w:t>
      </w:r>
      <w:r w:rsidRPr="00EE2EBC">
        <w:rPr>
          <w:rFonts w:ascii="Segoe UI Symbol" w:hAnsi="Segoe UI Symbol" w:cs="Segoe UI Symbol"/>
          <w:i/>
          <w:sz w:val="20"/>
          <w:szCs w:val="20"/>
        </w:rPr>
        <w:t>💕</w:t>
      </w:r>
      <w:r>
        <w:rPr>
          <w:rFonts w:cs="Segoe UI Symbol"/>
          <w:i/>
          <w:sz w:val="20"/>
          <w:szCs w:val="20"/>
        </w:rPr>
        <w:t xml:space="preserve"> </w:t>
      </w:r>
      <w:r w:rsidRPr="00EE2EBC">
        <w:rPr>
          <w:rFonts w:ascii="Times New Roman" w:hAnsi="Times New Roman" w:cs="Times New Roman"/>
          <w:i/>
          <w:sz w:val="20"/>
          <w:szCs w:val="20"/>
        </w:rPr>
        <w:t>Вы самые лучшие !</w:t>
      </w:r>
    </w:p>
    <w:tbl>
      <w:tblPr>
        <w:tblStyle w:val="a5"/>
        <w:tblpPr w:leftFromText="180" w:rightFromText="180" w:horzAnchor="margin" w:tblpY="5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84078" w:rsidTr="00084078">
        <w:tc>
          <w:tcPr>
            <w:tcW w:w="4644" w:type="dxa"/>
          </w:tcPr>
          <w:p w:rsidR="00084078" w:rsidRDefault="00084078" w:rsidP="000840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cs="Segoe UI Symbol"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F96F317" wp14:editId="2CF8712E">
                  <wp:extent cx="2582214" cy="3412902"/>
                  <wp:effectExtent l="0" t="0" r="8890" b="0"/>
                  <wp:docPr id="1" name="Рисунок 1" descr="C:\Users\User\Desktop\VOPeuK9gj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VOPeuK9gj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021" cy="342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084078" w:rsidRDefault="00084078" w:rsidP="0008407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4078">
              <w:rPr>
                <w:rFonts w:cs="Segoe UI Symbol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1AB18D" wp14:editId="651A3EC5">
                  <wp:extent cx="2595093" cy="3409943"/>
                  <wp:effectExtent l="0" t="0" r="0" b="635"/>
                  <wp:docPr id="2" name="Рисунок 2" descr="https://sun9-62.userapi.com/wvZnpqYXZq86LTZ-6FgUSeBXraYjEZS41RaRkQ/DafBQpGQP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62.userapi.com/wvZnpqYXZq86LTZ-6FgUSeBXraYjEZS41RaRkQ/DafBQpGQP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697" cy="341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078" w:rsidRPr="00EE2EBC" w:rsidRDefault="00084078" w:rsidP="00EE2EB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E2EBC" w:rsidRDefault="00EE2EBC" w:rsidP="00CA0EB3">
      <w:pPr>
        <w:spacing w:after="0"/>
        <w:ind w:firstLine="708"/>
        <w:jc w:val="both"/>
        <w:rPr>
          <w:rFonts w:cs="Segoe UI Symbol"/>
          <w:i/>
          <w:sz w:val="20"/>
          <w:szCs w:val="20"/>
        </w:rPr>
      </w:pPr>
    </w:p>
    <w:p w:rsidR="001D0518" w:rsidRDefault="001D0518" w:rsidP="00084078">
      <w:pPr>
        <w:spacing w:after="0"/>
        <w:rPr>
          <w:rFonts w:cs="Segoe UI Symbol"/>
          <w:i/>
          <w:sz w:val="20"/>
          <w:szCs w:val="20"/>
        </w:rPr>
      </w:pPr>
    </w:p>
    <w:p w:rsidR="00C70320" w:rsidRDefault="006C4707" w:rsidP="00C7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320">
        <w:rPr>
          <w:rFonts w:ascii="Times New Roman" w:hAnsi="Times New Roman" w:cs="Times New Roman"/>
          <w:sz w:val="28"/>
          <w:szCs w:val="28"/>
        </w:rPr>
        <w:t>Поэтому личный пример, оптимизм, неравнодушное отношение и безграничная любовь к детям  - это орудия в ежедневной работе педагога.</w:t>
      </w:r>
    </w:p>
    <w:p w:rsidR="001130B6" w:rsidRDefault="001130B6" w:rsidP="00CA0E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D0518" w:rsidRDefault="00CA0EB3" w:rsidP="00F615FA">
      <w:pPr>
        <w:spacing w:after="0"/>
        <w:ind w:firstLine="708"/>
        <w:rPr>
          <w:rFonts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A0EB3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:rsidR="001D0518" w:rsidRDefault="001D0518" w:rsidP="00880120">
      <w:pPr>
        <w:ind w:firstLine="708"/>
        <w:jc w:val="both"/>
        <w:rPr>
          <w:rFonts w:cs="Times New Roman"/>
          <w:i/>
          <w:sz w:val="20"/>
          <w:szCs w:val="20"/>
        </w:rPr>
      </w:pPr>
    </w:p>
    <w:p w:rsidR="001D0518" w:rsidRDefault="001D0518" w:rsidP="00880120">
      <w:pPr>
        <w:ind w:firstLine="708"/>
        <w:jc w:val="both"/>
        <w:rPr>
          <w:rFonts w:cs="Times New Roman"/>
          <w:i/>
          <w:sz w:val="20"/>
          <w:szCs w:val="20"/>
        </w:rPr>
      </w:pPr>
    </w:p>
    <w:p w:rsidR="001D0518" w:rsidRPr="001D0518" w:rsidRDefault="001D0518" w:rsidP="00880120">
      <w:pPr>
        <w:ind w:firstLine="708"/>
        <w:jc w:val="both"/>
        <w:rPr>
          <w:rFonts w:cs="Times New Roman"/>
          <w:i/>
          <w:sz w:val="20"/>
          <w:szCs w:val="20"/>
        </w:rPr>
      </w:pPr>
    </w:p>
    <w:sectPr w:rsidR="001D0518" w:rsidRPr="001D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FD"/>
    <w:rsid w:val="00024605"/>
    <w:rsid w:val="00081860"/>
    <w:rsid w:val="00084078"/>
    <w:rsid w:val="001130B6"/>
    <w:rsid w:val="001D0518"/>
    <w:rsid w:val="00217660"/>
    <w:rsid w:val="00424A97"/>
    <w:rsid w:val="00525AC2"/>
    <w:rsid w:val="00546036"/>
    <w:rsid w:val="005825DB"/>
    <w:rsid w:val="0065467A"/>
    <w:rsid w:val="006B0B5E"/>
    <w:rsid w:val="006C4707"/>
    <w:rsid w:val="006D0C6A"/>
    <w:rsid w:val="0076073A"/>
    <w:rsid w:val="007F6435"/>
    <w:rsid w:val="008716A4"/>
    <w:rsid w:val="00880120"/>
    <w:rsid w:val="008C1629"/>
    <w:rsid w:val="00923848"/>
    <w:rsid w:val="009C0725"/>
    <w:rsid w:val="00B84370"/>
    <w:rsid w:val="00B871B0"/>
    <w:rsid w:val="00BC2660"/>
    <w:rsid w:val="00BD7917"/>
    <w:rsid w:val="00C4047F"/>
    <w:rsid w:val="00C70320"/>
    <w:rsid w:val="00CA0EB3"/>
    <w:rsid w:val="00DB24FD"/>
    <w:rsid w:val="00E86CB3"/>
    <w:rsid w:val="00EB0500"/>
    <w:rsid w:val="00EB5825"/>
    <w:rsid w:val="00ED1283"/>
    <w:rsid w:val="00EE2EBC"/>
    <w:rsid w:val="00F6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5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5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6A9E-52C1-423B-A71F-0BFB9A2F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2020-05-15T10:55:00Z</dcterms:created>
  <dcterms:modified xsi:type="dcterms:W3CDTF">2025-10-08T08:39:00Z</dcterms:modified>
</cp:coreProperties>
</file>